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17" w:rsidRDefault="00F31005" w:rsidP="00B42417">
      <w:pPr>
        <w:pStyle w:val="Nadpis1"/>
        <w:spacing w:line="276" w:lineRule="auto"/>
        <w:jc w:val="center"/>
        <w:rPr>
          <w:rFonts w:asciiTheme="minorHAnsi" w:hAnsiTheme="minorHAnsi"/>
          <w:b/>
          <w:color w:val="DC453A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530ABCF2" wp14:editId="5DFF6794">
            <wp:simplePos x="0" y="0"/>
            <wp:positionH relativeFrom="margin">
              <wp:posOffset>152400</wp:posOffset>
            </wp:positionH>
            <wp:positionV relativeFrom="margin">
              <wp:posOffset>-57150</wp:posOffset>
            </wp:positionV>
            <wp:extent cx="1047115" cy="1047115"/>
            <wp:effectExtent l="0" t="0" r="635" b="635"/>
            <wp:wrapSquare wrapText="bothSides"/>
            <wp:docPr id="3" name="Obrázek 3" descr="C:\Users\Kral.Jan\AppData\Local\Microsoft\Windows\INetCache\Content.Word\Liberec_logo_zakladni varianta_RGB zkráce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al.Jan\AppData\Local\Microsoft\Windows\INetCache\Content.Word\Liberec_logo_zakladni varianta_RGB zkrácen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417" w:rsidRPr="00B42417">
        <w:rPr>
          <w:rFonts w:asciiTheme="minorHAnsi" w:hAnsiTheme="minorHAnsi"/>
          <w:b/>
          <w:color w:val="DC453A"/>
        </w:rPr>
        <w:t>TELEFONNÍ SPOJENÍ</w:t>
      </w:r>
      <w:r w:rsidR="00B42417">
        <w:rPr>
          <w:rFonts w:asciiTheme="minorHAnsi" w:hAnsiTheme="minorHAnsi"/>
          <w:b/>
          <w:color w:val="DC453A"/>
        </w:rPr>
        <w:t xml:space="preserve"> </w:t>
      </w:r>
    </w:p>
    <w:p w:rsidR="00F31005" w:rsidRDefault="00B42417" w:rsidP="00B42417">
      <w:pPr>
        <w:pStyle w:val="Nadpis1"/>
        <w:spacing w:line="276" w:lineRule="auto"/>
        <w:jc w:val="center"/>
        <w:rPr>
          <w:rFonts w:asciiTheme="minorHAnsi" w:hAnsiTheme="minorHAnsi"/>
          <w:b/>
          <w:color w:val="auto"/>
          <w:sz w:val="36"/>
          <w:szCs w:val="36"/>
        </w:rPr>
      </w:pPr>
      <w:r>
        <w:rPr>
          <w:rFonts w:asciiTheme="minorHAnsi" w:hAnsiTheme="minorHAnsi"/>
          <w:b/>
          <w:color w:val="auto"/>
          <w:sz w:val="36"/>
          <w:szCs w:val="36"/>
        </w:rPr>
        <w:t>na odbory Magistrátu města Liberec</w:t>
      </w:r>
    </w:p>
    <w:p w:rsidR="0009218E" w:rsidRDefault="00462C77" w:rsidP="0037606D">
      <w:pPr>
        <w:spacing w:after="0" w:line="240" w:lineRule="auto"/>
        <w:rPr>
          <w:b/>
          <w:i/>
          <w:sz w:val="28"/>
          <w:szCs w:val="24"/>
        </w:rPr>
      </w:pPr>
      <w:r>
        <w:rPr>
          <w:b/>
          <w:sz w:val="28"/>
          <w:szCs w:val="24"/>
        </w:rPr>
        <w:br/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>Odbor cestovního ruchu, kultury a sportu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  <w:t>485 243 136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C458B">
        <w:rPr>
          <w:b/>
          <w:sz w:val="32"/>
        </w:rPr>
        <w:tab/>
      </w:r>
      <w:r w:rsidRPr="00B42417">
        <w:rPr>
          <w:b/>
          <w:sz w:val="32"/>
          <w:u w:val="single"/>
        </w:rPr>
        <w:t xml:space="preserve">Městské informační centrum 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  <w:t>485 243 588</w:t>
      </w:r>
    </w:p>
    <w:p w:rsidR="00B42417" w:rsidRDefault="00B42417" w:rsidP="001904C4">
      <w:pPr>
        <w:ind w:left="567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>Odbor dopravy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>485 243</w:t>
      </w:r>
      <w:r w:rsidR="00EC73DE">
        <w:rPr>
          <w:b/>
          <w:sz w:val="32"/>
          <w:u w:val="single"/>
        </w:rPr>
        <w:t> </w:t>
      </w:r>
      <w:r w:rsidRPr="00B42417">
        <w:rPr>
          <w:b/>
          <w:sz w:val="32"/>
          <w:u w:val="single"/>
        </w:rPr>
        <w:t>836</w:t>
      </w:r>
    </w:p>
    <w:p w:rsidR="00EC73DE" w:rsidRPr="00B42417" w:rsidRDefault="00EC73DE" w:rsidP="001904C4">
      <w:pPr>
        <w:ind w:left="567"/>
        <w:rPr>
          <w:b/>
          <w:sz w:val="32"/>
          <w:u w:val="single"/>
        </w:rPr>
      </w:pPr>
      <w:r w:rsidRPr="00EC73DE">
        <w:rPr>
          <w:b/>
          <w:sz w:val="32"/>
        </w:rPr>
        <w:t xml:space="preserve">  </w:t>
      </w:r>
      <w:r>
        <w:rPr>
          <w:b/>
          <w:sz w:val="32"/>
          <w:u w:val="single"/>
        </w:rPr>
        <w:t>Objednání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485 243 853</w:t>
      </w:r>
    </w:p>
    <w:p w:rsidR="00B42417" w:rsidRPr="00B42417" w:rsidRDefault="00B42417" w:rsidP="006D46C6">
      <w:pPr>
        <w:ind w:firstLine="708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>Registr vozidel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="006D46C6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>485 243 841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C458B">
        <w:rPr>
          <w:b/>
          <w:sz w:val="32"/>
        </w:rPr>
        <w:tab/>
      </w:r>
      <w:r w:rsidRPr="00B42417">
        <w:rPr>
          <w:b/>
          <w:sz w:val="32"/>
          <w:u w:val="single"/>
        </w:rPr>
        <w:t>Řidičské průkazy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>485 243 819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>Odbor ekologie a veřejného prostoru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  <w:t>485 243 452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>Odbor ekonomiky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>485 243 236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C458B">
        <w:rPr>
          <w:b/>
          <w:sz w:val="32"/>
        </w:rPr>
        <w:tab/>
      </w:r>
      <w:r w:rsidRPr="00B42417">
        <w:rPr>
          <w:b/>
          <w:sz w:val="32"/>
          <w:u w:val="single"/>
        </w:rPr>
        <w:t>Pokladny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>485 243 774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C458B">
        <w:rPr>
          <w:b/>
          <w:sz w:val="32"/>
        </w:rPr>
        <w:tab/>
      </w:r>
      <w:r w:rsidRPr="00B42417">
        <w:rPr>
          <w:b/>
          <w:sz w:val="32"/>
          <w:u w:val="single"/>
        </w:rPr>
        <w:t>Poplatky psi, popelnice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  <w:t>485 243 226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>Kancelář architektury města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  <w:t>485 243 544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>Odbor kancelář primátora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>485 243 145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>Odbor kontroly a interního auditu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  <w:t>485 243 201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>Odbor majetkové správy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  <w:t>485 243 292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>Odbor právní a veřejných zakázek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  <w:t>485 243 215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>Odbor školství a sociálních věcí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  <w:t>485 243 384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C458B">
        <w:rPr>
          <w:b/>
          <w:sz w:val="32"/>
        </w:rPr>
        <w:tab/>
      </w:r>
      <w:r w:rsidRPr="00B42417">
        <w:rPr>
          <w:b/>
          <w:sz w:val="32"/>
          <w:u w:val="single"/>
        </w:rPr>
        <w:t>Byty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>485 244 964</w:t>
      </w:r>
    </w:p>
    <w:p w:rsidR="00BC458B" w:rsidRDefault="00B42417" w:rsidP="00BC458B">
      <w:pPr>
        <w:ind w:left="567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>Odbor stavební úřad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>485 243</w:t>
      </w:r>
      <w:r w:rsidR="00D52FAE">
        <w:rPr>
          <w:b/>
          <w:sz w:val="32"/>
          <w:u w:val="single"/>
        </w:rPr>
        <w:t> </w:t>
      </w:r>
      <w:r w:rsidRPr="00B42417">
        <w:rPr>
          <w:b/>
          <w:sz w:val="32"/>
          <w:u w:val="single"/>
        </w:rPr>
        <w:t>616</w:t>
      </w:r>
    </w:p>
    <w:p w:rsidR="00BC458B" w:rsidRPr="00BC458B" w:rsidRDefault="00BC458B" w:rsidP="00D52FAE">
      <w:pPr>
        <w:ind w:firstLine="567"/>
        <w:rPr>
          <w:b/>
          <w:sz w:val="32"/>
          <w:u w:val="single"/>
        </w:rPr>
      </w:pPr>
      <w:r w:rsidRPr="00B42417">
        <w:rPr>
          <w:sz w:val="24"/>
        </w:rPr>
        <w:t xml:space="preserve">Pro obecné dotazy využijte email </w:t>
      </w:r>
      <w:hyperlink r:id="rId6" w:history="1">
        <w:r w:rsidRPr="00B42417">
          <w:rPr>
            <w:rStyle w:val="Hypertextovodkaz"/>
            <w:sz w:val="24"/>
          </w:rPr>
          <w:t>info@magistrat.liberec.cz</w:t>
        </w:r>
      </w:hyperlink>
      <w:r w:rsidRPr="00B42417">
        <w:rPr>
          <w:sz w:val="24"/>
        </w:rPr>
        <w:t>.</w:t>
      </w:r>
    </w:p>
    <w:p w:rsidR="00B42417" w:rsidRDefault="00BC458B" w:rsidP="00BC458B">
      <w:pPr>
        <w:ind w:left="567"/>
        <w:rPr>
          <w:b/>
          <w:sz w:val="32"/>
          <w:u w:val="single"/>
        </w:rPr>
      </w:pPr>
      <w:r w:rsidRPr="00B42417">
        <w:rPr>
          <w:sz w:val="24"/>
        </w:rPr>
        <w:t xml:space="preserve">Elektronická podatelna úřadu </w:t>
      </w:r>
      <w:hyperlink r:id="rId7" w:history="1">
        <w:r w:rsidRPr="001904C4">
          <w:rPr>
            <w:rStyle w:val="Hypertextovodkaz"/>
            <w:sz w:val="24"/>
          </w:rPr>
          <w:t>posta@magistrat.liberec.cz</w:t>
        </w:r>
      </w:hyperlink>
      <w:r>
        <w:rPr>
          <w:rStyle w:val="Hypertextovodkaz"/>
          <w:sz w:val="24"/>
        </w:rPr>
        <w:t>.</w:t>
      </w:r>
    </w:p>
    <w:p w:rsidR="00B42417" w:rsidRDefault="00B42417" w:rsidP="001904C4">
      <w:pPr>
        <w:ind w:left="567"/>
        <w:rPr>
          <w:b/>
          <w:sz w:val="32"/>
          <w:u w:val="single"/>
        </w:rPr>
      </w:pPr>
    </w:p>
    <w:p w:rsidR="00B42417" w:rsidRDefault="00B42417" w:rsidP="001904C4">
      <w:pPr>
        <w:ind w:left="567"/>
        <w:rPr>
          <w:b/>
          <w:sz w:val="32"/>
          <w:u w:val="single"/>
        </w:rPr>
      </w:pPr>
    </w:p>
    <w:p w:rsidR="00B42417" w:rsidRDefault="00B42417" w:rsidP="00BC458B">
      <w:pPr>
        <w:rPr>
          <w:b/>
          <w:sz w:val="32"/>
          <w:u w:val="single"/>
        </w:rPr>
      </w:pPr>
    </w:p>
    <w:p w:rsidR="00BC458B" w:rsidRDefault="00BC458B" w:rsidP="00BC458B">
      <w:pPr>
        <w:rPr>
          <w:b/>
          <w:sz w:val="32"/>
          <w:u w:val="single"/>
        </w:rPr>
      </w:pP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>Odbor sociální péče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>485 244 935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C458B">
        <w:rPr>
          <w:b/>
          <w:sz w:val="32"/>
        </w:rPr>
        <w:tab/>
      </w:r>
      <w:r w:rsidRPr="00B42417">
        <w:rPr>
          <w:b/>
          <w:sz w:val="32"/>
          <w:u w:val="single"/>
        </w:rPr>
        <w:t>Kurátoři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  <w:t>485 244 936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C458B">
        <w:rPr>
          <w:b/>
          <w:sz w:val="32"/>
        </w:rPr>
        <w:tab/>
      </w:r>
      <w:r w:rsidRPr="00B42417">
        <w:rPr>
          <w:b/>
          <w:sz w:val="32"/>
          <w:u w:val="single"/>
        </w:rPr>
        <w:t>Sociálně-právní ochrana dětí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>485 244 916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C458B">
        <w:rPr>
          <w:b/>
          <w:sz w:val="32"/>
        </w:rPr>
        <w:tab/>
      </w:r>
      <w:r w:rsidRPr="00B42417">
        <w:rPr>
          <w:b/>
          <w:sz w:val="32"/>
          <w:u w:val="single"/>
        </w:rPr>
        <w:t>Sociální činnosti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  <w:t>485 244 931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>Odbor správní a živnostenský</w:t>
      </w:r>
      <w:r w:rsidRPr="00B42417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  <w:t>485 244 841</w:t>
      </w:r>
    </w:p>
    <w:p w:rsidR="00B42417" w:rsidRDefault="00B42417" w:rsidP="001904C4">
      <w:pPr>
        <w:ind w:left="567"/>
        <w:rPr>
          <w:b/>
          <w:sz w:val="32"/>
          <w:u w:val="single"/>
        </w:rPr>
      </w:pPr>
      <w:r w:rsidRPr="00BC458B">
        <w:rPr>
          <w:b/>
          <w:sz w:val="32"/>
        </w:rPr>
        <w:tab/>
      </w:r>
      <w:r w:rsidRPr="00B42417">
        <w:rPr>
          <w:b/>
          <w:sz w:val="32"/>
          <w:u w:val="single"/>
        </w:rPr>
        <w:t xml:space="preserve">Cestovní doklady, občan. </w:t>
      </w:r>
      <w:proofErr w:type="gramStart"/>
      <w:r w:rsidRPr="00B42417">
        <w:rPr>
          <w:b/>
          <w:sz w:val="32"/>
          <w:u w:val="single"/>
        </w:rPr>
        <w:t>průkazy</w:t>
      </w:r>
      <w:proofErr w:type="gramEnd"/>
      <w:r w:rsidRPr="00B42417">
        <w:rPr>
          <w:b/>
          <w:sz w:val="32"/>
          <w:u w:val="single"/>
        </w:rPr>
        <w:t xml:space="preserve">, </w:t>
      </w:r>
      <w:proofErr w:type="spellStart"/>
      <w:r w:rsidRPr="00B42417">
        <w:rPr>
          <w:b/>
          <w:sz w:val="32"/>
          <w:u w:val="single"/>
        </w:rPr>
        <w:t>evid</w:t>
      </w:r>
      <w:proofErr w:type="spellEnd"/>
      <w:r w:rsidRPr="00B42417">
        <w:rPr>
          <w:b/>
          <w:sz w:val="32"/>
          <w:u w:val="single"/>
        </w:rPr>
        <w:t xml:space="preserve">. obyvatel </w:t>
      </w:r>
      <w:r w:rsidRPr="00B42417">
        <w:rPr>
          <w:b/>
          <w:sz w:val="32"/>
          <w:u w:val="single"/>
        </w:rPr>
        <w:tab/>
        <w:t>485 243</w:t>
      </w:r>
      <w:r w:rsidR="00BC458B">
        <w:rPr>
          <w:b/>
          <w:sz w:val="32"/>
          <w:u w:val="single"/>
        </w:rPr>
        <w:t> </w:t>
      </w:r>
      <w:r w:rsidRPr="00B42417">
        <w:rPr>
          <w:b/>
          <w:sz w:val="32"/>
          <w:u w:val="single"/>
        </w:rPr>
        <w:t>713</w:t>
      </w:r>
    </w:p>
    <w:p w:rsidR="00BC458B" w:rsidRDefault="00BC458B" w:rsidP="001904C4">
      <w:pPr>
        <w:ind w:left="567"/>
        <w:rPr>
          <w:b/>
          <w:sz w:val="32"/>
          <w:u w:val="single"/>
        </w:rPr>
      </w:pPr>
      <w:r w:rsidRPr="00BC458B">
        <w:rPr>
          <w:b/>
          <w:sz w:val="32"/>
        </w:rPr>
        <w:tab/>
      </w:r>
      <w:r w:rsidRPr="00BC458B">
        <w:rPr>
          <w:b/>
          <w:sz w:val="32"/>
        </w:rPr>
        <w:tab/>
      </w:r>
      <w:r w:rsidRPr="00BC458B">
        <w:rPr>
          <w:b/>
          <w:sz w:val="32"/>
        </w:rPr>
        <w:tab/>
      </w:r>
      <w:r w:rsidRPr="00BC458B">
        <w:rPr>
          <w:b/>
          <w:sz w:val="32"/>
        </w:rPr>
        <w:tab/>
      </w:r>
      <w:r w:rsidRPr="00BC458B">
        <w:rPr>
          <w:b/>
          <w:sz w:val="32"/>
        </w:rPr>
        <w:tab/>
      </w:r>
      <w:r w:rsidRPr="00BC458B">
        <w:rPr>
          <w:b/>
          <w:sz w:val="32"/>
        </w:rPr>
        <w:tab/>
      </w:r>
      <w:r w:rsidRPr="00BC458B">
        <w:rPr>
          <w:b/>
          <w:sz w:val="32"/>
        </w:rPr>
        <w:tab/>
      </w:r>
      <w:r w:rsidRPr="00BC458B">
        <w:rPr>
          <w:b/>
          <w:sz w:val="32"/>
        </w:rPr>
        <w:tab/>
      </w:r>
      <w:r w:rsidRPr="00BC458B">
        <w:rPr>
          <w:b/>
          <w:sz w:val="32"/>
        </w:rPr>
        <w:tab/>
      </w:r>
      <w:r w:rsidRPr="00BC458B">
        <w:rPr>
          <w:b/>
          <w:sz w:val="32"/>
        </w:rPr>
        <w:tab/>
      </w:r>
      <w:r w:rsidRPr="00BC458B">
        <w:rPr>
          <w:b/>
          <w:sz w:val="32"/>
        </w:rPr>
        <w:tab/>
      </w:r>
      <w:r>
        <w:rPr>
          <w:b/>
          <w:sz w:val="32"/>
          <w:u w:val="single"/>
        </w:rPr>
        <w:t>485 243 716</w:t>
      </w:r>
    </w:p>
    <w:p w:rsidR="00B42417" w:rsidRDefault="00BC458B" w:rsidP="001904C4">
      <w:pPr>
        <w:ind w:left="567"/>
        <w:rPr>
          <w:b/>
          <w:sz w:val="32"/>
          <w:u w:val="single"/>
        </w:rPr>
      </w:pPr>
      <w:r w:rsidRPr="00BC458B">
        <w:rPr>
          <w:b/>
          <w:sz w:val="32"/>
        </w:rPr>
        <w:tab/>
      </w:r>
      <w:proofErr w:type="spellStart"/>
      <w:r>
        <w:rPr>
          <w:b/>
          <w:sz w:val="32"/>
          <w:u w:val="single"/>
        </w:rPr>
        <w:t>Czechpoint</w:t>
      </w:r>
      <w:proofErr w:type="spellEnd"/>
      <w:r>
        <w:rPr>
          <w:b/>
          <w:sz w:val="32"/>
          <w:u w:val="single"/>
        </w:rPr>
        <w:t xml:space="preserve">       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 xml:space="preserve"> </w:t>
      </w:r>
      <w:r w:rsidRPr="00B42417">
        <w:rPr>
          <w:b/>
          <w:sz w:val="32"/>
          <w:u w:val="single"/>
        </w:rPr>
        <w:tab/>
        <w:t>485 243</w:t>
      </w:r>
      <w:r>
        <w:rPr>
          <w:b/>
          <w:sz w:val="32"/>
          <w:u w:val="single"/>
        </w:rPr>
        <w:t> 741</w:t>
      </w:r>
      <w:r w:rsidR="00B42417" w:rsidRPr="00BC458B">
        <w:rPr>
          <w:b/>
          <w:sz w:val="32"/>
        </w:rPr>
        <w:tab/>
      </w:r>
      <w:r w:rsidR="00B42417" w:rsidRPr="00B42417">
        <w:rPr>
          <w:b/>
          <w:sz w:val="32"/>
          <w:u w:val="single"/>
        </w:rPr>
        <w:t>Matrika</w:t>
      </w:r>
      <w:r w:rsidR="00B42417" w:rsidRPr="00B42417">
        <w:rPr>
          <w:b/>
          <w:sz w:val="32"/>
          <w:u w:val="single"/>
        </w:rPr>
        <w:tab/>
      </w:r>
      <w:r w:rsidR="00B42417" w:rsidRPr="00B42417">
        <w:rPr>
          <w:b/>
          <w:sz w:val="32"/>
          <w:u w:val="single"/>
        </w:rPr>
        <w:tab/>
      </w:r>
      <w:r w:rsidR="00B42417" w:rsidRPr="00B42417">
        <w:rPr>
          <w:b/>
          <w:sz w:val="32"/>
          <w:u w:val="single"/>
        </w:rPr>
        <w:tab/>
      </w:r>
      <w:r w:rsidR="00B42417" w:rsidRPr="00B42417">
        <w:rPr>
          <w:b/>
          <w:sz w:val="32"/>
          <w:u w:val="single"/>
        </w:rPr>
        <w:tab/>
      </w:r>
      <w:r w:rsidR="00B42417" w:rsidRPr="00B42417">
        <w:rPr>
          <w:b/>
          <w:sz w:val="32"/>
          <w:u w:val="single"/>
        </w:rPr>
        <w:tab/>
      </w:r>
      <w:r w:rsidR="00B42417" w:rsidRPr="00B42417">
        <w:rPr>
          <w:b/>
          <w:sz w:val="32"/>
          <w:u w:val="single"/>
        </w:rPr>
        <w:tab/>
      </w:r>
      <w:r w:rsidR="00B42417" w:rsidRPr="00B42417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="00B42417" w:rsidRPr="00B42417">
        <w:rPr>
          <w:b/>
          <w:sz w:val="32"/>
          <w:u w:val="single"/>
        </w:rPr>
        <w:t>485 243</w:t>
      </w:r>
      <w:r w:rsidR="0092761F">
        <w:rPr>
          <w:b/>
          <w:sz w:val="32"/>
          <w:u w:val="single"/>
        </w:rPr>
        <w:t> </w:t>
      </w:r>
      <w:r w:rsidR="00B42417" w:rsidRPr="00B42417">
        <w:rPr>
          <w:b/>
          <w:sz w:val="32"/>
          <w:u w:val="single"/>
        </w:rPr>
        <w:t>724</w:t>
      </w:r>
    </w:p>
    <w:p w:rsidR="0092761F" w:rsidRPr="00B42417" w:rsidRDefault="0092761F" w:rsidP="001904C4">
      <w:pPr>
        <w:ind w:left="567"/>
        <w:rPr>
          <w:b/>
          <w:sz w:val="32"/>
          <w:u w:val="single"/>
        </w:rPr>
      </w:pPr>
      <w:r w:rsidRPr="00BC458B">
        <w:rPr>
          <w:b/>
          <w:sz w:val="32"/>
        </w:rPr>
        <w:t xml:space="preserve">  </w:t>
      </w:r>
      <w:r>
        <w:rPr>
          <w:b/>
          <w:sz w:val="32"/>
          <w:u w:val="single"/>
        </w:rPr>
        <w:t>Živnostenský úřad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  <w:t>485 244 845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>Odbor správy veřejného majetku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  <w:t>485 243 532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>Odbor strategického rozvoje a dotací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  <w:t>485 243 192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>Odbor územního plánování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="00625503">
        <w:rPr>
          <w:b/>
          <w:sz w:val="32"/>
          <w:u w:val="single"/>
        </w:rPr>
        <w:tab/>
        <w:t>485 243 540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 xml:space="preserve">Odbor vnitřních věcí 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>485 243 111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>Odbor životního prostředí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  <w:t>485 244 861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C458B">
        <w:rPr>
          <w:b/>
          <w:sz w:val="32"/>
        </w:rPr>
        <w:tab/>
      </w:r>
      <w:r w:rsidRPr="00B42417">
        <w:rPr>
          <w:b/>
          <w:sz w:val="32"/>
          <w:u w:val="single"/>
        </w:rPr>
        <w:t xml:space="preserve">Info vodoprávní 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  <w:t>485 244 899</w:t>
      </w:r>
    </w:p>
    <w:p w:rsidR="00B42417" w:rsidRPr="00B42417" w:rsidRDefault="00B42417" w:rsidP="001904C4">
      <w:pPr>
        <w:ind w:left="567"/>
        <w:rPr>
          <w:b/>
          <w:sz w:val="32"/>
          <w:u w:val="single"/>
        </w:rPr>
      </w:pPr>
      <w:r w:rsidRPr="00B42417">
        <w:rPr>
          <w:b/>
          <w:sz w:val="32"/>
          <w:u w:val="single"/>
        </w:rPr>
        <w:t>Tajemník MML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  <w:t>485 243 172</w:t>
      </w:r>
    </w:p>
    <w:p w:rsidR="00B42417" w:rsidRPr="00B42417" w:rsidRDefault="00B42417" w:rsidP="001904C4">
      <w:pPr>
        <w:ind w:left="567"/>
        <w:rPr>
          <w:b/>
          <w:sz w:val="32"/>
        </w:rPr>
      </w:pPr>
      <w:r w:rsidRPr="00B42417">
        <w:rPr>
          <w:b/>
          <w:sz w:val="32"/>
          <w:u w:val="single"/>
        </w:rPr>
        <w:t>Ústředna MML</w:t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ab/>
      </w:r>
      <w:r w:rsidR="001904C4">
        <w:rPr>
          <w:b/>
          <w:sz w:val="32"/>
          <w:u w:val="single"/>
        </w:rPr>
        <w:tab/>
      </w:r>
      <w:r w:rsidRPr="00B42417">
        <w:rPr>
          <w:b/>
          <w:sz w:val="32"/>
          <w:u w:val="single"/>
        </w:rPr>
        <w:t>485 243 111</w:t>
      </w:r>
      <w:r w:rsidRPr="00B42417">
        <w:rPr>
          <w:b/>
          <w:sz w:val="32"/>
        </w:rPr>
        <w:t xml:space="preserve"> </w:t>
      </w:r>
    </w:p>
    <w:p w:rsidR="00B42417" w:rsidRPr="00B42417" w:rsidRDefault="00B42417" w:rsidP="00B42417">
      <w:pPr>
        <w:rPr>
          <w:sz w:val="24"/>
        </w:rPr>
      </w:pPr>
      <w:r w:rsidRPr="00B42417">
        <w:rPr>
          <w:sz w:val="24"/>
        </w:rPr>
        <w:t>Vzhledem k aktuální situaci zvažte prosím naléhavost vyřízení vašeho požadavku.</w:t>
      </w:r>
    </w:p>
    <w:p w:rsidR="00B42417" w:rsidRPr="00B42417" w:rsidRDefault="00B42417" w:rsidP="00B42417">
      <w:pPr>
        <w:spacing w:line="276" w:lineRule="auto"/>
        <w:jc w:val="right"/>
        <w:rPr>
          <w:rFonts w:cs="Calibri"/>
          <w:sz w:val="24"/>
          <w:szCs w:val="21"/>
        </w:rPr>
      </w:pPr>
      <w:r w:rsidRPr="00B42417">
        <w:rPr>
          <w:rFonts w:cs="Calibri"/>
          <w:sz w:val="24"/>
          <w:szCs w:val="21"/>
        </w:rPr>
        <w:t xml:space="preserve">Liberec </w:t>
      </w:r>
      <w:r w:rsidR="00BC458B">
        <w:rPr>
          <w:rFonts w:cs="Calibri"/>
          <w:sz w:val="24"/>
          <w:szCs w:val="21"/>
        </w:rPr>
        <w:t>22. dubna</w:t>
      </w:r>
      <w:r w:rsidRPr="00B42417">
        <w:rPr>
          <w:rFonts w:cs="Calibri"/>
          <w:sz w:val="24"/>
          <w:szCs w:val="21"/>
        </w:rPr>
        <w:t xml:space="preserve"> 2020</w:t>
      </w:r>
    </w:p>
    <w:sectPr w:rsidR="00B42417" w:rsidRPr="00B42417" w:rsidSect="00B42417">
      <w:pgSz w:w="23811" w:h="16838" w:orient="landscape" w:code="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5"/>
    <w:rsid w:val="00027D82"/>
    <w:rsid w:val="000473E5"/>
    <w:rsid w:val="000513DB"/>
    <w:rsid w:val="00065851"/>
    <w:rsid w:val="00066464"/>
    <w:rsid w:val="00085C5D"/>
    <w:rsid w:val="00090AAC"/>
    <w:rsid w:val="0009218E"/>
    <w:rsid w:val="000B3E28"/>
    <w:rsid w:val="000B7A4A"/>
    <w:rsid w:val="000E4536"/>
    <w:rsid w:val="000E6481"/>
    <w:rsid w:val="00104627"/>
    <w:rsid w:val="00111FB6"/>
    <w:rsid w:val="0012141D"/>
    <w:rsid w:val="00126629"/>
    <w:rsid w:val="00141411"/>
    <w:rsid w:val="0014351C"/>
    <w:rsid w:val="0014411C"/>
    <w:rsid w:val="00146754"/>
    <w:rsid w:val="0015290C"/>
    <w:rsid w:val="0015666F"/>
    <w:rsid w:val="0015763E"/>
    <w:rsid w:val="00162298"/>
    <w:rsid w:val="00162FB8"/>
    <w:rsid w:val="001636BA"/>
    <w:rsid w:val="00184C7F"/>
    <w:rsid w:val="00187AF2"/>
    <w:rsid w:val="001904C4"/>
    <w:rsid w:val="001A43D5"/>
    <w:rsid w:val="001B147F"/>
    <w:rsid w:val="001C14EC"/>
    <w:rsid w:val="001C1A67"/>
    <w:rsid w:val="001C2A12"/>
    <w:rsid w:val="001E0FBA"/>
    <w:rsid w:val="001F0AD2"/>
    <w:rsid w:val="001F2776"/>
    <w:rsid w:val="001F36CD"/>
    <w:rsid w:val="001F7191"/>
    <w:rsid w:val="00200F4D"/>
    <w:rsid w:val="002137BD"/>
    <w:rsid w:val="002209AE"/>
    <w:rsid w:val="00220E10"/>
    <w:rsid w:val="00221B76"/>
    <w:rsid w:val="00263203"/>
    <w:rsid w:val="002A0AC5"/>
    <w:rsid w:val="002A607B"/>
    <w:rsid w:val="002C09A8"/>
    <w:rsid w:val="002D7E38"/>
    <w:rsid w:val="002E0BEC"/>
    <w:rsid w:val="002E22A3"/>
    <w:rsid w:val="002E4949"/>
    <w:rsid w:val="002E4D84"/>
    <w:rsid w:val="002F441E"/>
    <w:rsid w:val="002F6E6B"/>
    <w:rsid w:val="003040D5"/>
    <w:rsid w:val="003208F2"/>
    <w:rsid w:val="00330417"/>
    <w:rsid w:val="00331C74"/>
    <w:rsid w:val="003353F0"/>
    <w:rsid w:val="00340662"/>
    <w:rsid w:val="00350A13"/>
    <w:rsid w:val="0035282A"/>
    <w:rsid w:val="00352A8E"/>
    <w:rsid w:val="00354C5B"/>
    <w:rsid w:val="00371E8A"/>
    <w:rsid w:val="00372B91"/>
    <w:rsid w:val="0037504D"/>
    <w:rsid w:val="0037606D"/>
    <w:rsid w:val="003A4E59"/>
    <w:rsid w:val="003B0227"/>
    <w:rsid w:val="003B0E18"/>
    <w:rsid w:val="003F0BF4"/>
    <w:rsid w:val="00402844"/>
    <w:rsid w:val="00413F83"/>
    <w:rsid w:val="00415669"/>
    <w:rsid w:val="00426E2B"/>
    <w:rsid w:val="00434814"/>
    <w:rsid w:val="00444151"/>
    <w:rsid w:val="00451296"/>
    <w:rsid w:val="00462C77"/>
    <w:rsid w:val="004726B3"/>
    <w:rsid w:val="004801E0"/>
    <w:rsid w:val="004875A2"/>
    <w:rsid w:val="00493B28"/>
    <w:rsid w:val="0049410C"/>
    <w:rsid w:val="00495EAE"/>
    <w:rsid w:val="004A694A"/>
    <w:rsid w:val="004D2338"/>
    <w:rsid w:val="004D4238"/>
    <w:rsid w:val="004E52DF"/>
    <w:rsid w:val="004F4245"/>
    <w:rsid w:val="00507CB6"/>
    <w:rsid w:val="00526616"/>
    <w:rsid w:val="0053203C"/>
    <w:rsid w:val="0053237D"/>
    <w:rsid w:val="005619F3"/>
    <w:rsid w:val="005703B7"/>
    <w:rsid w:val="00575E58"/>
    <w:rsid w:val="005838EF"/>
    <w:rsid w:val="00584C67"/>
    <w:rsid w:val="00587415"/>
    <w:rsid w:val="00593FD8"/>
    <w:rsid w:val="00596F46"/>
    <w:rsid w:val="005A6FA7"/>
    <w:rsid w:val="005B7AAD"/>
    <w:rsid w:val="005C2D0D"/>
    <w:rsid w:val="005C5B0E"/>
    <w:rsid w:val="005D5588"/>
    <w:rsid w:val="005D7302"/>
    <w:rsid w:val="005F0015"/>
    <w:rsid w:val="00611A87"/>
    <w:rsid w:val="00625503"/>
    <w:rsid w:val="00627BD9"/>
    <w:rsid w:val="00640053"/>
    <w:rsid w:val="00641747"/>
    <w:rsid w:val="006501B0"/>
    <w:rsid w:val="00650E4E"/>
    <w:rsid w:val="00667D1B"/>
    <w:rsid w:val="0067205E"/>
    <w:rsid w:val="0067724D"/>
    <w:rsid w:val="006844B9"/>
    <w:rsid w:val="00686BB9"/>
    <w:rsid w:val="006973A9"/>
    <w:rsid w:val="006A04D0"/>
    <w:rsid w:val="006A09A9"/>
    <w:rsid w:val="006C7FCD"/>
    <w:rsid w:val="006D46C6"/>
    <w:rsid w:val="006E41A9"/>
    <w:rsid w:val="006F36A2"/>
    <w:rsid w:val="007067C3"/>
    <w:rsid w:val="00711300"/>
    <w:rsid w:val="00725F49"/>
    <w:rsid w:val="007377B1"/>
    <w:rsid w:val="00751453"/>
    <w:rsid w:val="007645C5"/>
    <w:rsid w:val="00776E57"/>
    <w:rsid w:val="00791C21"/>
    <w:rsid w:val="007D2638"/>
    <w:rsid w:val="007E6A16"/>
    <w:rsid w:val="007F2432"/>
    <w:rsid w:val="0080555E"/>
    <w:rsid w:val="0082458E"/>
    <w:rsid w:val="00851FA8"/>
    <w:rsid w:val="008552FC"/>
    <w:rsid w:val="00883FA6"/>
    <w:rsid w:val="008928BA"/>
    <w:rsid w:val="008C1C03"/>
    <w:rsid w:val="008C385D"/>
    <w:rsid w:val="008E2B22"/>
    <w:rsid w:val="008F3B4D"/>
    <w:rsid w:val="00916F13"/>
    <w:rsid w:val="00917A77"/>
    <w:rsid w:val="00925C17"/>
    <w:rsid w:val="0092761F"/>
    <w:rsid w:val="0096057C"/>
    <w:rsid w:val="0096345F"/>
    <w:rsid w:val="009925B7"/>
    <w:rsid w:val="00997248"/>
    <w:rsid w:val="009C1A15"/>
    <w:rsid w:val="009F1A93"/>
    <w:rsid w:val="00A02A2C"/>
    <w:rsid w:val="00A04F7C"/>
    <w:rsid w:val="00A07435"/>
    <w:rsid w:val="00A11D72"/>
    <w:rsid w:val="00A20969"/>
    <w:rsid w:val="00A229AB"/>
    <w:rsid w:val="00A22DA2"/>
    <w:rsid w:val="00A32168"/>
    <w:rsid w:val="00A41A53"/>
    <w:rsid w:val="00A61F9F"/>
    <w:rsid w:val="00A66A63"/>
    <w:rsid w:val="00A72A01"/>
    <w:rsid w:val="00A72E00"/>
    <w:rsid w:val="00A75ACE"/>
    <w:rsid w:val="00A820D5"/>
    <w:rsid w:val="00AB50C1"/>
    <w:rsid w:val="00AC25F2"/>
    <w:rsid w:val="00AC2E9F"/>
    <w:rsid w:val="00AC482C"/>
    <w:rsid w:val="00B01626"/>
    <w:rsid w:val="00B07D0F"/>
    <w:rsid w:val="00B132CB"/>
    <w:rsid w:val="00B214AF"/>
    <w:rsid w:val="00B2564C"/>
    <w:rsid w:val="00B36E47"/>
    <w:rsid w:val="00B42417"/>
    <w:rsid w:val="00B522C4"/>
    <w:rsid w:val="00B6547F"/>
    <w:rsid w:val="00B67EC5"/>
    <w:rsid w:val="00B72015"/>
    <w:rsid w:val="00B81566"/>
    <w:rsid w:val="00B91C3A"/>
    <w:rsid w:val="00B9696E"/>
    <w:rsid w:val="00B97367"/>
    <w:rsid w:val="00BC458B"/>
    <w:rsid w:val="00BC6409"/>
    <w:rsid w:val="00BE48FA"/>
    <w:rsid w:val="00BF0570"/>
    <w:rsid w:val="00BF5357"/>
    <w:rsid w:val="00BF6331"/>
    <w:rsid w:val="00BF6F1D"/>
    <w:rsid w:val="00C10B42"/>
    <w:rsid w:val="00C11CFC"/>
    <w:rsid w:val="00C25214"/>
    <w:rsid w:val="00C37CBA"/>
    <w:rsid w:val="00C476E8"/>
    <w:rsid w:val="00C53DCE"/>
    <w:rsid w:val="00C82866"/>
    <w:rsid w:val="00CA60C7"/>
    <w:rsid w:val="00CB20FC"/>
    <w:rsid w:val="00CB25D9"/>
    <w:rsid w:val="00CB2669"/>
    <w:rsid w:val="00CB37EB"/>
    <w:rsid w:val="00CC1745"/>
    <w:rsid w:val="00CD4B56"/>
    <w:rsid w:val="00CF5E48"/>
    <w:rsid w:val="00D22445"/>
    <w:rsid w:val="00D52FAE"/>
    <w:rsid w:val="00D643FC"/>
    <w:rsid w:val="00D66087"/>
    <w:rsid w:val="00D76808"/>
    <w:rsid w:val="00D84C5D"/>
    <w:rsid w:val="00D94103"/>
    <w:rsid w:val="00D96568"/>
    <w:rsid w:val="00DC52E1"/>
    <w:rsid w:val="00DF3A28"/>
    <w:rsid w:val="00DF4CC0"/>
    <w:rsid w:val="00E13C87"/>
    <w:rsid w:val="00E16485"/>
    <w:rsid w:val="00E224D8"/>
    <w:rsid w:val="00E32FB6"/>
    <w:rsid w:val="00E37F9C"/>
    <w:rsid w:val="00E41554"/>
    <w:rsid w:val="00E415EF"/>
    <w:rsid w:val="00E50E3C"/>
    <w:rsid w:val="00E51290"/>
    <w:rsid w:val="00E71AC5"/>
    <w:rsid w:val="00E831F9"/>
    <w:rsid w:val="00E918AF"/>
    <w:rsid w:val="00E91FE3"/>
    <w:rsid w:val="00E9333D"/>
    <w:rsid w:val="00EB715F"/>
    <w:rsid w:val="00EC1C07"/>
    <w:rsid w:val="00EC2337"/>
    <w:rsid w:val="00EC73DE"/>
    <w:rsid w:val="00EC788C"/>
    <w:rsid w:val="00ED2195"/>
    <w:rsid w:val="00ED3646"/>
    <w:rsid w:val="00ED78EF"/>
    <w:rsid w:val="00ED7E60"/>
    <w:rsid w:val="00EE1931"/>
    <w:rsid w:val="00EE775B"/>
    <w:rsid w:val="00EE7FFA"/>
    <w:rsid w:val="00EF41D3"/>
    <w:rsid w:val="00F003AC"/>
    <w:rsid w:val="00F0161B"/>
    <w:rsid w:val="00F07340"/>
    <w:rsid w:val="00F07FB7"/>
    <w:rsid w:val="00F26B6D"/>
    <w:rsid w:val="00F31005"/>
    <w:rsid w:val="00F42F03"/>
    <w:rsid w:val="00F431E3"/>
    <w:rsid w:val="00F64CDF"/>
    <w:rsid w:val="00F73C46"/>
    <w:rsid w:val="00F814E8"/>
    <w:rsid w:val="00FA0692"/>
    <w:rsid w:val="00FA0949"/>
    <w:rsid w:val="00FA446A"/>
    <w:rsid w:val="00FC5292"/>
    <w:rsid w:val="00FD2037"/>
    <w:rsid w:val="00FD4ACF"/>
    <w:rsid w:val="00FD6461"/>
    <w:rsid w:val="00FE4B06"/>
    <w:rsid w:val="00FF3106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B681A-56CD-4DAF-AF1D-B6EC42D3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005"/>
  </w:style>
  <w:style w:type="paragraph" w:styleId="Nadpis1">
    <w:name w:val="heading 1"/>
    <w:basedOn w:val="Normln"/>
    <w:next w:val="Normln"/>
    <w:link w:val="Nadpis1Char"/>
    <w:qFormat/>
    <w:rsid w:val="00F31005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1005"/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C0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E4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cech.martin\AppData\Local\Microsoft\Windows\INetCache\Content.Outlook\LIU5WUV9\posta@magistrat.libere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agistrat.liber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A9C7-CA58-4CD7-BEDC-CF0360F9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Jan</dc:creator>
  <cp:keywords/>
  <dc:description/>
  <cp:lastModifiedBy>Šťastná Lucie</cp:lastModifiedBy>
  <cp:revision>4</cp:revision>
  <cp:lastPrinted>2020-04-27T06:20:00Z</cp:lastPrinted>
  <dcterms:created xsi:type="dcterms:W3CDTF">2020-04-22T13:36:00Z</dcterms:created>
  <dcterms:modified xsi:type="dcterms:W3CDTF">2020-04-22T13:53:00Z</dcterms:modified>
</cp:coreProperties>
</file>